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251"/>
        <w:gridCol w:w="7251"/>
      </w:tblGrid>
      <w:tr w:rsidR="005D5FB4" w:rsidRPr="005D5FB4" w:rsidTr="00094700">
        <w:tc>
          <w:tcPr>
            <w:tcW w:w="7251" w:type="dxa"/>
          </w:tcPr>
          <w:p w:rsidR="005D5FB4" w:rsidRPr="005D5FB4" w:rsidRDefault="005D5FB4" w:rsidP="005D5F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51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Приложение 3</w:t>
            </w:r>
          </w:p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к постановлению администрации</w:t>
            </w:r>
          </w:p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Арзгирского муниципального района Ставропольского края «Об исполнении бюджета Арзгирского муниципал</w:t>
            </w:r>
            <w:r w:rsidRPr="005D5FB4">
              <w:rPr>
                <w:sz w:val="28"/>
                <w:szCs w:val="28"/>
              </w:rPr>
              <w:t>ь</w:t>
            </w:r>
            <w:r w:rsidRPr="005D5FB4">
              <w:rPr>
                <w:sz w:val="28"/>
                <w:szCs w:val="28"/>
              </w:rPr>
              <w:t xml:space="preserve">ного района Ставропольского края </w:t>
            </w:r>
            <w:proofErr w:type="gramStart"/>
            <w:r w:rsidRPr="005D5FB4">
              <w:rPr>
                <w:sz w:val="28"/>
                <w:szCs w:val="28"/>
              </w:rPr>
              <w:t>за</w:t>
            </w:r>
            <w:proofErr w:type="gramEnd"/>
          </w:p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1 квартал 2020 года</w:t>
            </w:r>
          </w:p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15 апреля</w:t>
            </w:r>
            <w:r w:rsidRPr="005D5FB4">
              <w:rPr>
                <w:sz w:val="28"/>
                <w:szCs w:val="28"/>
              </w:rPr>
              <w:t xml:space="preserve"> 2020 год №</w:t>
            </w:r>
            <w:r>
              <w:rPr>
                <w:sz w:val="28"/>
                <w:szCs w:val="28"/>
              </w:rPr>
              <w:t xml:space="preserve"> 180</w:t>
            </w:r>
          </w:p>
        </w:tc>
      </w:tr>
    </w:tbl>
    <w:p w:rsidR="005D5FB4" w:rsidRPr="005D5FB4" w:rsidRDefault="005D5FB4" w:rsidP="005D5FB4">
      <w:pPr>
        <w:jc w:val="center"/>
        <w:rPr>
          <w:sz w:val="28"/>
          <w:szCs w:val="28"/>
        </w:rPr>
      </w:pPr>
      <w:r w:rsidRPr="005D5FB4">
        <w:rPr>
          <w:sz w:val="28"/>
          <w:szCs w:val="28"/>
        </w:rPr>
        <w:t xml:space="preserve">                                                             </w:t>
      </w:r>
    </w:p>
    <w:p w:rsidR="005D5FB4" w:rsidRPr="005D5FB4" w:rsidRDefault="005D5FB4" w:rsidP="005D5FB4">
      <w:pPr>
        <w:spacing w:line="240" w:lineRule="exact"/>
        <w:jc w:val="center"/>
        <w:rPr>
          <w:sz w:val="28"/>
          <w:szCs w:val="28"/>
        </w:rPr>
      </w:pPr>
      <w:r w:rsidRPr="005D5FB4">
        <w:rPr>
          <w:sz w:val="28"/>
          <w:szCs w:val="28"/>
        </w:rPr>
        <w:t>ИСТОЧНИКИ</w:t>
      </w:r>
    </w:p>
    <w:p w:rsidR="005D5FB4" w:rsidRPr="005D5FB4" w:rsidRDefault="005D5FB4" w:rsidP="005D5FB4">
      <w:pPr>
        <w:spacing w:line="240" w:lineRule="exact"/>
        <w:jc w:val="center"/>
        <w:rPr>
          <w:sz w:val="28"/>
          <w:szCs w:val="28"/>
        </w:rPr>
      </w:pPr>
      <w:r w:rsidRPr="005D5FB4">
        <w:rPr>
          <w:sz w:val="28"/>
          <w:szCs w:val="28"/>
        </w:rPr>
        <w:t xml:space="preserve">финансирования дефицита местного бюджета по кодам групп, подгрупп, статей, видов источников </w:t>
      </w:r>
    </w:p>
    <w:p w:rsidR="005D5FB4" w:rsidRPr="005D5FB4" w:rsidRDefault="005D5FB4" w:rsidP="005D5FB4">
      <w:pPr>
        <w:spacing w:line="240" w:lineRule="exact"/>
        <w:jc w:val="center"/>
        <w:rPr>
          <w:sz w:val="28"/>
          <w:szCs w:val="28"/>
        </w:rPr>
      </w:pPr>
      <w:r w:rsidRPr="005D5FB4">
        <w:rPr>
          <w:sz w:val="28"/>
          <w:szCs w:val="28"/>
        </w:rPr>
        <w:t>финансирования дефицитов бюджетов, классификации операций сектора государственного управления,</w:t>
      </w:r>
    </w:p>
    <w:p w:rsidR="005D5FB4" w:rsidRPr="005D5FB4" w:rsidRDefault="005D5FB4" w:rsidP="005D5FB4">
      <w:pPr>
        <w:spacing w:line="240" w:lineRule="exact"/>
        <w:jc w:val="center"/>
        <w:rPr>
          <w:sz w:val="28"/>
          <w:szCs w:val="28"/>
        </w:rPr>
      </w:pPr>
      <w:r w:rsidRPr="005D5FB4">
        <w:rPr>
          <w:sz w:val="28"/>
          <w:szCs w:val="28"/>
        </w:rPr>
        <w:t>относящихся к источникам финансирования дефицитов бюджетов за 1 квартал 2020 года</w:t>
      </w:r>
    </w:p>
    <w:p w:rsidR="00A04860" w:rsidRDefault="00A04860" w:rsidP="00A04860">
      <w:pPr>
        <w:jc w:val="center"/>
        <w:rPr>
          <w:sz w:val="28"/>
          <w:szCs w:val="28"/>
        </w:rPr>
      </w:pPr>
    </w:p>
    <w:p w:rsidR="00A04860" w:rsidRDefault="00A04860" w:rsidP="00A04860">
      <w:pPr>
        <w:jc w:val="center"/>
        <w:rPr>
          <w:sz w:val="28"/>
          <w:szCs w:val="28"/>
        </w:rPr>
      </w:pPr>
    </w:p>
    <w:p w:rsidR="00A04860" w:rsidRDefault="00A04860" w:rsidP="00A04860">
      <w:pPr>
        <w:jc w:val="center"/>
        <w:rPr>
          <w:sz w:val="28"/>
          <w:szCs w:val="28"/>
        </w:rPr>
      </w:pPr>
    </w:p>
    <w:p w:rsidR="005D5FB4" w:rsidRDefault="005D5FB4" w:rsidP="00A04860">
      <w:pPr>
        <w:jc w:val="center"/>
        <w:rPr>
          <w:sz w:val="28"/>
          <w:szCs w:val="28"/>
        </w:rPr>
      </w:pPr>
      <w:r w:rsidRPr="005D5FB4">
        <w:rPr>
          <w:sz w:val="28"/>
          <w:szCs w:val="28"/>
        </w:rPr>
        <w:t xml:space="preserve">                                                                                        </w:t>
      </w:r>
    </w:p>
    <w:p w:rsidR="005D5FB4" w:rsidRDefault="005D5FB4" w:rsidP="005D5FB4">
      <w:pPr>
        <w:jc w:val="both"/>
        <w:rPr>
          <w:sz w:val="28"/>
          <w:szCs w:val="28"/>
        </w:rPr>
      </w:pPr>
      <w:r w:rsidRPr="005D5FB4">
        <w:rPr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</w:t>
      </w:r>
      <w:r w:rsidR="00340E63">
        <w:rPr>
          <w:sz w:val="28"/>
          <w:szCs w:val="28"/>
        </w:rPr>
        <w:t xml:space="preserve">      </w:t>
      </w:r>
      <w:r w:rsidR="00094CB1">
        <w:rPr>
          <w:sz w:val="28"/>
          <w:szCs w:val="28"/>
        </w:rPr>
        <w:t xml:space="preserve"> </w:t>
      </w:r>
      <w:r w:rsidR="00340E63">
        <w:rPr>
          <w:sz w:val="28"/>
          <w:szCs w:val="28"/>
        </w:rPr>
        <w:t xml:space="preserve">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57"/>
        <w:gridCol w:w="2410"/>
      </w:tblGrid>
      <w:tr w:rsidR="00A04860" w:rsidTr="00A04860">
        <w:tc>
          <w:tcPr>
            <w:tcW w:w="12157" w:type="dxa"/>
          </w:tcPr>
          <w:p w:rsidR="00A04860" w:rsidRDefault="00A04860" w:rsidP="005D5F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A04860" w:rsidRDefault="00A04860" w:rsidP="00A04860">
            <w:pPr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(тыс. рублей)</w:t>
            </w:r>
          </w:p>
        </w:tc>
      </w:tr>
    </w:tbl>
    <w:p w:rsidR="00A04860" w:rsidRPr="00A04860" w:rsidRDefault="00A04860" w:rsidP="005D5FB4">
      <w:pPr>
        <w:jc w:val="both"/>
        <w:rPr>
          <w:sz w:val="4"/>
          <w:szCs w:val="28"/>
        </w:rPr>
      </w:pPr>
    </w:p>
    <w:tbl>
      <w:tblPr>
        <w:tblStyle w:val="a4"/>
        <w:tblW w:w="0" w:type="auto"/>
        <w:tblLook w:val="04A0"/>
      </w:tblPr>
      <w:tblGrid>
        <w:gridCol w:w="5353"/>
        <w:gridCol w:w="3969"/>
        <w:gridCol w:w="2835"/>
        <w:gridCol w:w="2410"/>
      </w:tblGrid>
      <w:tr w:rsidR="005D5FB4" w:rsidTr="001A6ED1">
        <w:tc>
          <w:tcPr>
            <w:tcW w:w="5353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969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Код бюджетной классифик</w:t>
            </w:r>
            <w:r w:rsidRPr="005D5FB4">
              <w:rPr>
                <w:sz w:val="28"/>
                <w:szCs w:val="28"/>
              </w:rPr>
              <w:t>а</w:t>
            </w:r>
            <w:r w:rsidRPr="005D5FB4">
              <w:rPr>
                <w:sz w:val="28"/>
                <w:szCs w:val="28"/>
              </w:rPr>
              <w:t>ции Российской Федерации</w:t>
            </w:r>
          </w:p>
        </w:tc>
        <w:tc>
          <w:tcPr>
            <w:tcW w:w="2835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Утверждено на 2020 год с учетом измен</w:t>
            </w:r>
            <w:r w:rsidRPr="005D5FB4">
              <w:rPr>
                <w:sz w:val="28"/>
                <w:szCs w:val="28"/>
              </w:rPr>
              <w:t>е</w:t>
            </w:r>
            <w:r w:rsidRPr="005D5FB4">
              <w:rPr>
                <w:sz w:val="28"/>
                <w:szCs w:val="28"/>
              </w:rPr>
              <w:t xml:space="preserve">ний        </w:t>
            </w:r>
          </w:p>
        </w:tc>
        <w:tc>
          <w:tcPr>
            <w:tcW w:w="241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Исполнено за 1 квартал 2020 года</w:t>
            </w:r>
          </w:p>
        </w:tc>
      </w:tr>
    </w:tbl>
    <w:p w:rsidR="005D5FB4" w:rsidRPr="005D5FB4" w:rsidRDefault="005D5FB4" w:rsidP="005D5FB4">
      <w:pPr>
        <w:rPr>
          <w:sz w:val="2"/>
          <w:szCs w:val="28"/>
        </w:rPr>
      </w:pPr>
    </w:p>
    <w:tbl>
      <w:tblPr>
        <w:tblW w:w="0" w:type="auto"/>
        <w:tblLayout w:type="fixed"/>
        <w:tblLook w:val="00BF"/>
      </w:tblPr>
      <w:tblGrid>
        <w:gridCol w:w="5328"/>
        <w:gridCol w:w="3960"/>
        <w:gridCol w:w="2880"/>
        <w:gridCol w:w="2399"/>
      </w:tblGrid>
      <w:tr w:rsidR="005D5FB4" w:rsidRPr="005D5FB4" w:rsidTr="001A6ED1">
        <w:trPr>
          <w:tblHeader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B4" w:rsidRPr="005D5FB4" w:rsidRDefault="005D5FB4" w:rsidP="005D5FB4">
            <w:pPr>
              <w:tabs>
                <w:tab w:val="left" w:pos="96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3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4</w:t>
            </w:r>
          </w:p>
        </w:tc>
      </w:tr>
      <w:tr w:rsidR="005D5FB4" w:rsidRPr="005D5FB4" w:rsidTr="001A6ED1">
        <w:tc>
          <w:tcPr>
            <w:tcW w:w="5328" w:type="dxa"/>
            <w:tcBorders>
              <w:top w:val="single" w:sz="4" w:space="0" w:color="auto"/>
            </w:tcBorders>
          </w:tcPr>
          <w:p w:rsidR="005D5FB4" w:rsidRDefault="005D5FB4" w:rsidP="005D5FB4">
            <w:pPr>
              <w:tabs>
                <w:tab w:val="left" w:pos="960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 xml:space="preserve">Всего доходов местного бюджета </w:t>
            </w:r>
          </w:p>
          <w:p w:rsidR="005D5FB4" w:rsidRPr="005D5FB4" w:rsidRDefault="005D5FB4" w:rsidP="005D5FB4">
            <w:pPr>
              <w:tabs>
                <w:tab w:val="left" w:pos="960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846 275,71</w:t>
            </w: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207 558,96</w:t>
            </w:r>
          </w:p>
        </w:tc>
      </w:tr>
      <w:tr w:rsidR="005D5FB4" w:rsidRPr="005D5FB4" w:rsidTr="001A6ED1"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 xml:space="preserve">Всего расходов местного бюджета </w:t>
            </w:r>
          </w:p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865 815,68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177 485,61</w:t>
            </w:r>
          </w:p>
        </w:tc>
      </w:tr>
      <w:tr w:rsidR="005D5FB4" w:rsidRPr="005D5FB4" w:rsidTr="001A6ED1"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Дефицит</w:t>
            </w:r>
            <w:proofErr w:type="gramStart"/>
            <w:r w:rsidRPr="005D5FB4">
              <w:rPr>
                <w:sz w:val="28"/>
                <w:szCs w:val="28"/>
              </w:rPr>
              <w:t xml:space="preserve"> (-) /</w:t>
            </w:r>
            <w:proofErr w:type="spellStart"/>
            <w:proofErr w:type="gramEnd"/>
            <w:r w:rsidRPr="005D5FB4">
              <w:rPr>
                <w:sz w:val="28"/>
                <w:szCs w:val="28"/>
              </w:rPr>
              <w:t>профицит</w:t>
            </w:r>
            <w:proofErr w:type="spellEnd"/>
            <w:r w:rsidRPr="005D5FB4">
              <w:rPr>
                <w:sz w:val="28"/>
                <w:szCs w:val="28"/>
              </w:rPr>
              <w:t xml:space="preserve"> (+) местного </w:t>
            </w:r>
            <w:r>
              <w:rPr>
                <w:sz w:val="28"/>
                <w:szCs w:val="28"/>
              </w:rPr>
              <w:t xml:space="preserve">        </w:t>
            </w:r>
            <w:r w:rsidRPr="005D5FB4">
              <w:rPr>
                <w:sz w:val="28"/>
                <w:szCs w:val="28"/>
              </w:rPr>
              <w:t>бюджета</w:t>
            </w:r>
          </w:p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-19 539,97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30 073,35</w:t>
            </w:r>
          </w:p>
        </w:tc>
      </w:tr>
      <w:tr w:rsidR="005D5FB4" w:rsidRPr="005D5FB4" w:rsidTr="001A6ED1"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Всего источников финансирования деф</w:t>
            </w:r>
            <w:r w:rsidRPr="005D5FB4">
              <w:rPr>
                <w:sz w:val="28"/>
                <w:szCs w:val="28"/>
              </w:rPr>
              <w:t>и</w:t>
            </w:r>
            <w:r w:rsidRPr="005D5FB4">
              <w:rPr>
                <w:sz w:val="28"/>
                <w:szCs w:val="28"/>
              </w:rPr>
              <w:t>цита местного бюджета</w:t>
            </w:r>
          </w:p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19 539,97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-30 073,35</w:t>
            </w:r>
          </w:p>
        </w:tc>
      </w:tr>
      <w:tr w:rsidR="005D5FB4" w:rsidRPr="005D5FB4" w:rsidTr="001A6ED1"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 xml:space="preserve">501 01 05 00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0000 000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19 539,97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-30 073,35</w:t>
            </w:r>
          </w:p>
        </w:tc>
      </w:tr>
      <w:tr w:rsidR="005D5FB4" w:rsidRPr="005D5FB4" w:rsidTr="001A6ED1"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t>Увеличение остатков средств бюджетов</w:t>
            </w:r>
          </w:p>
          <w:p w:rsidR="001A6ED1" w:rsidRPr="005D5FB4" w:rsidRDefault="001A6ED1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lastRenderedPageBreak/>
              <w:t xml:space="preserve">501 01 05 00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0000 500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-846 275,71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-207 558,96</w:t>
            </w:r>
          </w:p>
        </w:tc>
      </w:tr>
      <w:tr w:rsidR="005D5FB4" w:rsidRPr="005D5FB4" w:rsidTr="001A6ED1">
        <w:trPr>
          <w:trHeight w:val="760"/>
        </w:trPr>
        <w:tc>
          <w:tcPr>
            <w:tcW w:w="5328" w:type="dxa"/>
          </w:tcPr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 xml:space="preserve">501 01 05 02 00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0000 500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-846 275,71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-207 558,96</w:t>
            </w:r>
          </w:p>
        </w:tc>
      </w:tr>
      <w:tr w:rsidR="005D5FB4" w:rsidRPr="005D5FB4" w:rsidTr="001A6ED1">
        <w:trPr>
          <w:trHeight w:val="500"/>
        </w:trPr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t>Увеличение прочих остатков денежных средств бюджетов</w:t>
            </w:r>
          </w:p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>501 01 05 02 01 00 0000 510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-846 275,71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-207 558,96</w:t>
            </w:r>
          </w:p>
        </w:tc>
      </w:tr>
      <w:tr w:rsidR="005D5FB4" w:rsidRPr="005D5FB4" w:rsidTr="001A6ED1">
        <w:trPr>
          <w:trHeight w:val="560"/>
        </w:trPr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t xml:space="preserve">Увеличение прочих остатков денежных средств бюджетов муниципальных </w:t>
            </w:r>
            <w:r>
              <w:rPr>
                <w:sz w:val="28"/>
                <w:szCs w:val="24"/>
              </w:rPr>
              <w:t xml:space="preserve">                </w:t>
            </w:r>
            <w:r w:rsidRPr="005D5FB4">
              <w:rPr>
                <w:sz w:val="28"/>
                <w:szCs w:val="24"/>
              </w:rPr>
              <w:t>районов</w:t>
            </w:r>
          </w:p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>501 01 05 02 01 05 0000 510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-846 275,71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5D5FB4">
              <w:rPr>
                <w:sz w:val="28"/>
                <w:szCs w:val="28"/>
              </w:rPr>
              <w:t>-207 558,96</w:t>
            </w:r>
          </w:p>
        </w:tc>
      </w:tr>
      <w:tr w:rsidR="005D5FB4" w:rsidRPr="005D5FB4" w:rsidTr="001A6ED1">
        <w:trPr>
          <w:trHeight w:val="477"/>
        </w:trPr>
        <w:tc>
          <w:tcPr>
            <w:tcW w:w="5328" w:type="dxa"/>
          </w:tcPr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t>Уменьшение остатков средств бюджетов</w:t>
            </w: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 xml:space="preserve">501 01 05 00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0000 600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865 815,68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177 485,61</w:t>
            </w:r>
          </w:p>
        </w:tc>
      </w:tr>
      <w:tr w:rsidR="005D5FB4" w:rsidRPr="005D5FB4" w:rsidTr="001A6ED1">
        <w:trPr>
          <w:trHeight w:val="520"/>
        </w:trPr>
        <w:tc>
          <w:tcPr>
            <w:tcW w:w="5328" w:type="dxa"/>
          </w:tcPr>
          <w:p w:rsid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t>Уменьшение прочих остатков средств бюджетов</w:t>
            </w:r>
          </w:p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 xml:space="preserve">501 01 05 02 00 </w:t>
            </w:r>
            <w:proofErr w:type="spellStart"/>
            <w:r w:rsidRPr="005D5FB4">
              <w:rPr>
                <w:spacing w:val="-6"/>
                <w:sz w:val="28"/>
                <w:szCs w:val="28"/>
              </w:rPr>
              <w:t>00</w:t>
            </w:r>
            <w:proofErr w:type="spellEnd"/>
            <w:r w:rsidRPr="005D5FB4">
              <w:rPr>
                <w:spacing w:val="-6"/>
                <w:sz w:val="28"/>
                <w:szCs w:val="28"/>
              </w:rPr>
              <w:t xml:space="preserve"> 0000 600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865 815,68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177 485,61</w:t>
            </w:r>
          </w:p>
        </w:tc>
      </w:tr>
      <w:tr w:rsidR="005D5FB4" w:rsidRPr="005D5FB4" w:rsidTr="001A6ED1">
        <w:trPr>
          <w:trHeight w:val="707"/>
        </w:trPr>
        <w:tc>
          <w:tcPr>
            <w:tcW w:w="5328" w:type="dxa"/>
          </w:tcPr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>501 01 05 02 01 00 0000 610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865 815,68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177 485,61</w:t>
            </w:r>
          </w:p>
        </w:tc>
      </w:tr>
      <w:tr w:rsidR="005D5FB4" w:rsidRPr="005D5FB4" w:rsidTr="001A6ED1">
        <w:trPr>
          <w:trHeight w:val="653"/>
        </w:trPr>
        <w:tc>
          <w:tcPr>
            <w:tcW w:w="5328" w:type="dxa"/>
          </w:tcPr>
          <w:p w:rsidR="005D5FB4" w:rsidRPr="005D5FB4" w:rsidRDefault="005D5FB4" w:rsidP="005D5FB4">
            <w:pPr>
              <w:spacing w:line="240" w:lineRule="exact"/>
              <w:jc w:val="both"/>
              <w:rPr>
                <w:sz w:val="28"/>
                <w:szCs w:val="24"/>
              </w:rPr>
            </w:pPr>
            <w:r w:rsidRPr="005D5FB4">
              <w:rPr>
                <w:sz w:val="28"/>
                <w:szCs w:val="24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8"/>
                <w:szCs w:val="24"/>
              </w:rPr>
              <w:t xml:space="preserve">                      </w:t>
            </w:r>
            <w:r w:rsidRPr="005D5FB4">
              <w:rPr>
                <w:sz w:val="28"/>
                <w:szCs w:val="24"/>
              </w:rPr>
              <w:t>районов</w:t>
            </w:r>
          </w:p>
        </w:tc>
        <w:tc>
          <w:tcPr>
            <w:tcW w:w="3960" w:type="dxa"/>
          </w:tcPr>
          <w:p w:rsidR="005D5FB4" w:rsidRPr="005D5FB4" w:rsidRDefault="005D5FB4" w:rsidP="005D5FB4">
            <w:pPr>
              <w:spacing w:line="240" w:lineRule="exact"/>
              <w:jc w:val="center"/>
              <w:rPr>
                <w:spacing w:val="-6"/>
                <w:sz w:val="28"/>
                <w:szCs w:val="28"/>
              </w:rPr>
            </w:pPr>
            <w:r w:rsidRPr="005D5FB4">
              <w:rPr>
                <w:spacing w:val="-6"/>
                <w:sz w:val="28"/>
                <w:szCs w:val="28"/>
              </w:rPr>
              <w:t>501 01 05 02 01 05 0000 610</w:t>
            </w:r>
          </w:p>
        </w:tc>
        <w:tc>
          <w:tcPr>
            <w:tcW w:w="2880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865 815,68</w:t>
            </w:r>
          </w:p>
        </w:tc>
        <w:tc>
          <w:tcPr>
            <w:tcW w:w="2399" w:type="dxa"/>
          </w:tcPr>
          <w:p w:rsidR="005D5FB4" w:rsidRPr="005D5FB4" w:rsidRDefault="005D5FB4" w:rsidP="005D5FB4">
            <w:pPr>
              <w:spacing w:line="240" w:lineRule="exact"/>
              <w:jc w:val="right"/>
              <w:rPr>
                <w:sz w:val="24"/>
                <w:szCs w:val="24"/>
              </w:rPr>
            </w:pPr>
            <w:r w:rsidRPr="005D5FB4">
              <w:rPr>
                <w:sz w:val="28"/>
                <w:szCs w:val="28"/>
              </w:rPr>
              <w:t>177 485,61</w:t>
            </w:r>
          </w:p>
        </w:tc>
      </w:tr>
    </w:tbl>
    <w:p w:rsidR="005D5FB4" w:rsidRPr="005D5FB4" w:rsidRDefault="005D5FB4" w:rsidP="005D5FB4">
      <w:pPr>
        <w:jc w:val="center"/>
        <w:rPr>
          <w:sz w:val="28"/>
          <w:szCs w:val="28"/>
        </w:rPr>
      </w:pPr>
    </w:p>
    <w:p w:rsidR="005D5FB4" w:rsidRDefault="005D5FB4" w:rsidP="005D5F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FB4" w:rsidRDefault="005D5FB4" w:rsidP="005D5F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FB4" w:rsidRDefault="005D5FB4" w:rsidP="005D5F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FB4" w:rsidRDefault="005D5FB4" w:rsidP="005D5F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FB4" w:rsidRDefault="005D5FB4" w:rsidP="005D5F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FB4" w:rsidRPr="005D5FB4" w:rsidRDefault="005D5FB4" w:rsidP="005D5F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FB4" w:rsidRPr="005D5FB4" w:rsidRDefault="005D5FB4" w:rsidP="005D5FB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D5FB4">
        <w:rPr>
          <w:sz w:val="28"/>
          <w:szCs w:val="28"/>
        </w:rPr>
        <w:t>Управляющий делами администрации</w:t>
      </w:r>
    </w:p>
    <w:p w:rsidR="005D5FB4" w:rsidRPr="005D5FB4" w:rsidRDefault="005D5FB4" w:rsidP="005D5FB4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D5FB4">
        <w:rPr>
          <w:sz w:val="28"/>
          <w:szCs w:val="28"/>
        </w:rPr>
        <w:t>Арзгирского муниципального района</w:t>
      </w:r>
    </w:p>
    <w:p w:rsidR="005D5FB4" w:rsidRPr="005D5FB4" w:rsidRDefault="005D5FB4" w:rsidP="005D5FB4">
      <w:pPr>
        <w:spacing w:line="240" w:lineRule="exact"/>
        <w:jc w:val="both"/>
        <w:rPr>
          <w:sz w:val="24"/>
          <w:szCs w:val="24"/>
        </w:rPr>
      </w:pPr>
      <w:r w:rsidRPr="005D5FB4">
        <w:rPr>
          <w:sz w:val="28"/>
          <w:szCs w:val="28"/>
        </w:rPr>
        <w:t xml:space="preserve">Ставропольского края                                                                                                                                         В.Н. </w:t>
      </w:r>
      <w:proofErr w:type="spellStart"/>
      <w:r w:rsidRPr="005D5FB4">
        <w:rPr>
          <w:sz w:val="28"/>
          <w:szCs w:val="28"/>
        </w:rPr>
        <w:t>Шафорост</w:t>
      </w:r>
      <w:proofErr w:type="spellEnd"/>
    </w:p>
    <w:p w:rsidR="00EA78AD" w:rsidRPr="005D5FB4" w:rsidRDefault="00EA78AD" w:rsidP="005D5FB4">
      <w:pPr>
        <w:spacing w:line="240" w:lineRule="exact"/>
      </w:pPr>
    </w:p>
    <w:sectPr w:rsidR="00EA78AD" w:rsidRPr="005D5FB4" w:rsidSect="00A46818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1985" w:right="1134" w:bottom="567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16E" w:rsidRDefault="00DB116E" w:rsidP="00134342">
      <w:r>
        <w:separator/>
      </w:r>
    </w:p>
  </w:endnote>
  <w:endnote w:type="continuationSeparator" w:id="0">
    <w:p w:rsidR="00DB116E" w:rsidRDefault="00DB116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16E" w:rsidRDefault="00DB116E" w:rsidP="00134342">
      <w:r>
        <w:separator/>
      </w:r>
    </w:p>
  </w:footnote>
  <w:footnote w:type="continuationSeparator" w:id="0">
    <w:p w:rsidR="00DB116E" w:rsidRDefault="00DB116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990ABA" w:rsidRDefault="00B953F1">
        <w:pPr>
          <w:pStyle w:val="a8"/>
          <w:jc w:val="center"/>
        </w:pPr>
        <w:fldSimple w:instr=" PAGE   \* MERGEFORMAT ">
          <w:r w:rsidR="00A04860">
            <w:rPr>
              <w:noProof/>
            </w:rPr>
            <w:t>2</w:t>
          </w:r>
        </w:fldSimple>
      </w:p>
    </w:sdtContent>
  </w:sdt>
  <w:p w:rsidR="00990ABA" w:rsidRDefault="00990ABA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ABA" w:rsidRDefault="00990ABA">
    <w:pPr>
      <w:pStyle w:val="a8"/>
      <w:jc w:val="center"/>
    </w:pPr>
  </w:p>
  <w:p w:rsidR="00990ABA" w:rsidRDefault="00990ABA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A51F99"/>
    <w:multiLevelType w:val="hybridMultilevel"/>
    <w:tmpl w:val="C150A8AA"/>
    <w:lvl w:ilvl="0" w:tplc="3D3A4B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7"/>
  </w:num>
  <w:num w:numId="8">
    <w:abstractNumId w:val="20"/>
  </w:num>
  <w:num w:numId="9">
    <w:abstractNumId w:val="19"/>
  </w:num>
  <w:num w:numId="10">
    <w:abstractNumId w:val="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4"/>
  </w:num>
  <w:num w:numId="23">
    <w:abstractNumId w:val="9"/>
  </w:num>
  <w:num w:numId="24">
    <w:abstractNumId w:val="21"/>
  </w:num>
  <w:num w:numId="25">
    <w:abstractNumId w:val="6"/>
  </w:num>
  <w:num w:numId="26">
    <w:abstractNumId w:val="23"/>
  </w:num>
  <w:num w:numId="27">
    <w:abstractNumId w:val="15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362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07C93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4A9F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77C4F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4CB1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0FEE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A6ED1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43B1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24D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B86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0E6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641E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C725C"/>
    <w:rsid w:val="003D022E"/>
    <w:rsid w:val="003D1AF0"/>
    <w:rsid w:val="003D1D14"/>
    <w:rsid w:val="003D356A"/>
    <w:rsid w:val="003D6A96"/>
    <w:rsid w:val="003E032D"/>
    <w:rsid w:val="003E057F"/>
    <w:rsid w:val="003E10B5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22BE"/>
    <w:rsid w:val="005D26BF"/>
    <w:rsid w:val="005D2819"/>
    <w:rsid w:val="005D293C"/>
    <w:rsid w:val="005D5FB4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9E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48A8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2721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6BA5"/>
    <w:rsid w:val="009871CA"/>
    <w:rsid w:val="0099097F"/>
    <w:rsid w:val="00990ABA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47B4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860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62D9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46818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5D43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0216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53F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051E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1C4E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4B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4288"/>
    <w:rsid w:val="00CB60D2"/>
    <w:rsid w:val="00CB619E"/>
    <w:rsid w:val="00CB6264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A793A"/>
    <w:rsid w:val="00DB116E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0F67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A78AD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399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726"/>
    <w:rsid w:val="00F11E0D"/>
    <w:rsid w:val="00F11E4B"/>
    <w:rsid w:val="00F12EB3"/>
    <w:rsid w:val="00F15429"/>
    <w:rsid w:val="00F154EA"/>
    <w:rsid w:val="00F1713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numbering" w:customStyle="1" w:styleId="19">
    <w:name w:val="Нет списка1"/>
    <w:next w:val="a2"/>
    <w:uiPriority w:val="99"/>
    <w:semiHidden/>
    <w:unhideWhenUsed/>
    <w:rsid w:val="00A468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7DE5-5C84-48EB-97ED-35208CF03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195</cp:revision>
  <cp:lastPrinted>2020-04-16T06:20:00Z</cp:lastPrinted>
  <dcterms:created xsi:type="dcterms:W3CDTF">2019-11-11T11:46:00Z</dcterms:created>
  <dcterms:modified xsi:type="dcterms:W3CDTF">2020-04-16T06:22:00Z</dcterms:modified>
</cp:coreProperties>
</file>